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21C8" w14:textId="3C8FA9A5" w:rsidR="002B128A" w:rsidRPr="002B128A" w:rsidRDefault="002B128A">
      <w:pPr>
        <w:rPr>
          <w:b/>
          <w:bCs/>
          <w:sz w:val="32"/>
          <w:szCs w:val="32"/>
        </w:rPr>
      </w:pPr>
      <w:r w:rsidRPr="002B128A">
        <w:rPr>
          <w:b/>
          <w:bCs/>
          <w:sz w:val="32"/>
          <w:szCs w:val="32"/>
        </w:rPr>
        <w:t>Dansk fragtfirma har succes i 12 lande som eneste agent for amerikansk gigant udenfor USA</w:t>
      </w:r>
    </w:p>
    <w:p w14:paraId="148BB7EB" w14:textId="77777777" w:rsidR="002B128A" w:rsidRDefault="002B128A">
      <w:pPr>
        <w:rPr>
          <w:b/>
          <w:bCs/>
        </w:rPr>
      </w:pPr>
    </w:p>
    <w:p w14:paraId="3C66089E" w14:textId="521BEE24" w:rsidR="00753DFE" w:rsidRDefault="003E6097">
      <w:pPr>
        <w:rPr>
          <w:b/>
          <w:bCs/>
        </w:rPr>
      </w:pPr>
      <w:r w:rsidRPr="003E6097">
        <w:rPr>
          <w:b/>
          <w:bCs/>
        </w:rPr>
        <w:t xml:space="preserve">Uden egentlig at gøre det store væsen af sig, har den danske virksomhed </w:t>
      </w:r>
      <w:proofErr w:type="spellStart"/>
      <w:r w:rsidRPr="003E6097">
        <w:rPr>
          <w:b/>
          <w:bCs/>
        </w:rPr>
        <w:t>Comodality</w:t>
      </w:r>
      <w:proofErr w:type="spellEnd"/>
      <w:r w:rsidRPr="003E6097">
        <w:rPr>
          <w:b/>
          <w:bCs/>
        </w:rPr>
        <w:t xml:space="preserve"> Group på kun fem år etableret en solid platform på det internationale fragtmarked for </w:t>
      </w:r>
      <w:proofErr w:type="spellStart"/>
      <w:r w:rsidRPr="003E6097">
        <w:rPr>
          <w:b/>
          <w:bCs/>
        </w:rPr>
        <w:t>freight</w:t>
      </w:r>
      <w:proofErr w:type="spellEnd"/>
      <w:r w:rsidRPr="003E6097">
        <w:rPr>
          <w:b/>
          <w:bCs/>
        </w:rPr>
        <w:t xml:space="preserve"> </w:t>
      </w:r>
      <w:proofErr w:type="spellStart"/>
      <w:r w:rsidRPr="003E6097">
        <w:rPr>
          <w:b/>
          <w:bCs/>
        </w:rPr>
        <w:t>forwarding</w:t>
      </w:r>
      <w:proofErr w:type="spellEnd"/>
      <w:r w:rsidRPr="003E6097">
        <w:rPr>
          <w:b/>
          <w:bCs/>
        </w:rPr>
        <w:t xml:space="preserve"> og logistikservice. Som det eneste agentur for transportgiganten Landstar udenfor Amerika, er </w:t>
      </w:r>
      <w:proofErr w:type="spellStart"/>
      <w:r w:rsidRPr="003E6097">
        <w:rPr>
          <w:b/>
          <w:bCs/>
        </w:rPr>
        <w:t>Comodality</w:t>
      </w:r>
      <w:proofErr w:type="spellEnd"/>
      <w:r w:rsidRPr="003E6097">
        <w:rPr>
          <w:b/>
          <w:bCs/>
        </w:rPr>
        <w:t xml:space="preserve"> Group repræsenteret i 12 lande og omsatte sidste år for 130 millioner.</w:t>
      </w:r>
    </w:p>
    <w:p w14:paraId="15A56FBB" w14:textId="06BC04C5" w:rsidR="003E6097" w:rsidRDefault="003E6097">
      <w:pPr>
        <w:rPr>
          <w:b/>
          <w:bCs/>
        </w:rPr>
      </w:pPr>
    </w:p>
    <w:p w14:paraId="760FB701" w14:textId="14F86722" w:rsidR="003E6097" w:rsidRDefault="003E6097">
      <w:r>
        <w:t>”Vi åbnede kontor i Barcelona</w:t>
      </w:r>
      <w:r w:rsidR="00A033BE">
        <w:t xml:space="preserve"> 1. januar i år og har haft hurtig succes. Allerede</w:t>
      </w:r>
      <w:r w:rsidRPr="003E6097">
        <w:t xml:space="preserve"> efter 3 måneder har vi sorte tal dernede. Vi har planer om Slovakiet senere i 2021 eller 2022 og leder </w:t>
      </w:r>
      <w:r w:rsidR="00A033BE">
        <w:t xml:space="preserve">samtidig </w:t>
      </w:r>
      <w:r w:rsidRPr="003E6097">
        <w:t xml:space="preserve">efter de rette </w:t>
      </w:r>
      <w:r w:rsidR="00A033BE">
        <w:t xml:space="preserve">samarbejdspartnere </w:t>
      </w:r>
      <w:r w:rsidRPr="003E6097">
        <w:t>både i UK, Holland og Frankrig til at drive vores virksomheder</w:t>
      </w:r>
      <w:r w:rsidR="00A033BE">
        <w:t>, så vi</w:t>
      </w:r>
      <w:r w:rsidRPr="003E6097">
        <w:t xml:space="preserve"> dækker </w:t>
      </w:r>
      <w:r w:rsidR="00A033BE">
        <w:t xml:space="preserve">det </w:t>
      </w:r>
      <w:r w:rsidRPr="003E6097">
        <w:t xml:space="preserve">meste af </w:t>
      </w:r>
      <w:r w:rsidR="00A033BE">
        <w:t>V</w:t>
      </w:r>
      <w:r w:rsidRPr="003E6097">
        <w:t>esteuropa</w:t>
      </w:r>
      <w:r w:rsidR="00A033BE">
        <w:t xml:space="preserve">,” fortæller Chris Christensen, der sammen med COO Søren Jensen står i spidsen for </w:t>
      </w:r>
      <w:proofErr w:type="spellStart"/>
      <w:r w:rsidR="00A033BE">
        <w:t>Comodality</w:t>
      </w:r>
      <w:proofErr w:type="spellEnd"/>
      <w:r w:rsidR="00A033BE">
        <w:t xml:space="preserve"> Group.</w:t>
      </w:r>
    </w:p>
    <w:p w14:paraId="18994990" w14:textId="4BA7EB5C" w:rsidR="00A033BE" w:rsidRDefault="00A033BE"/>
    <w:p w14:paraId="03FCFE4B" w14:textId="54EA9E0C" w:rsidR="00A033BE" w:rsidRDefault="00A033BE">
      <w:r>
        <w:t xml:space="preserve">De købte sig ind i virksomheden i 2016 og igangsatte en ekspansion gennem en udvidelse af fragtforretningen til at omfatte </w:t>
      </w:r>
      <w:proofErr w:type="spellStart"/>
      <w:r>
        <w:t>freight</w:t>
      </w:r>
      <w:proofErr w:type="spellEnd"/>
      <w:r>
        <w:t xml:space="preserve"> </w:t>
      </w:r>
      <w:proofErr w:type="spellStart"/>
      <w:r>
        <w:t>forwarding</w:t>
      </w:r>
      <w:proofErr w:type="spellEnd"/>
      <w:r>
        <w:t xml:space="preserve"> med en kombination af lastbil, tog, fly og </w:t>
      </w:r>
      <w:proofErr w:type="spellStart"/>
      <w:r>
        <w:t>søfragt</w:t>
      </w:r>
      <w:proofErr w:type="spellEnd"/>
      <w:r>
        <w:t xml:space="preserve">, både LCL-, FCL- og </w:t>
      </w:r>
      <w:proofErr w:type="spellStart"/>
      <w:r>
        <w:t>reeferforsendelser</w:t>
      </w:r>
      <w:proofErr w:type="spellEnd"/>
      <w:r>
        <w:t>.</w:t>
      </w:r>
    </w:p>
    <w:p w14:paraId="47BE1F88" w14:textId="63CC70D5" w:rsidR="00A033BE" w:rsidRDefault="00A033BE"/>
    <w:p w14:paraId="35117FB5" w14:textId="47A44384" w:rsidR="00A033BE" w:rsidRDefault="00A033BE">
      <w:r>
        <w:t>”Som agent for Landstar, der har 4.000 ansatte og 1.400 kontorer i USA, Mexico og Canada</w:t>
      </w:r>
      <w:r w:rsidR="008D2025">
        <w:t xml:space="preserve">, </w:t>
      </w:r>
      <w:r>
        <w:t>har</w:t>
      </w:r>
      <w:r w:rsidR="008D2025">
        <w:t xml:space="preserve"> vi en god støtte i ryggen i form af licenser, økonomi og forsendelser, med det er vores egne kompetencer, ambitioner og erfaring, der giver os vind i ryggen</w:t>
      </w:r>
      <w:r>
        <w:t xml:space="preserve"> </w:t>
      </w:r>
      <w:r w:rsidR="008D2025">
        <w:t xml:space="preserve">med </w:t>
      </w:r>
      <w:proofErr w:type="spellStart"/>
      <w:r w:rsidR="008D2025">
        <w:t>Comodality</w:t>
      </w:r>
      <w:proofErr w:type="spellEnd"/>
      <w:r w:rsidR="008D2025">
        <w:t xml:space="preserve"> Group,” siger Chris Christensen.</w:t>
      </w:r>
    </w:p>
    <w:p w14:paraId="03BEF606" w14:textId="4FF0FA34" w:rsidR="008D2025" w:rsidRDefault="008D2025"/>
    <w:p w14:paraId="6ABB754E" w14:textId="1D79A316" w:rsidR="008D2025" w:rsidRDefault="008D2025">
      <w:r>
        <w:t xml:space="preserve">Både Chris Christensen og Søren Jensen har mange års international erfaring, og begge har en såkaldt ”Blue MBA” fra CBS </w:t>
      </w:r>
      <w:proofErr w:type="spellStart"/>
      <w:r>
        <w:t>Executive</w:t>
      </w:r>
      <w:proofErr w:type="spellEnd"/>
      <w:r>
        <w:t xml:space="preserve"> – den eneste akkrediterede MBA-uddannelse inden for</w:t>
      </w:r>
      <w:r>
        <w:t xml:space="preserve"> shipping</w:t>
      </w:r>
      <w:r>
        <w:t>.</w:t>
      </w:r>
    </w:p>
    <w:p w14:paraId="31E0BAC6" w14:textId="156A03FE" w:rsidR="008D2025" w:rsidRDefault="008D2025"/>
    <w:p w14:paraId="10F03583" w14:textId="6E6C0524" w:rsidR="002B128A" w:rsidRDefault="008D2025" w:rsidP="002B128A">
      <w:r>
        <w:t xml:space="preserve">”Med MBA-diplomet fik vi </w:t>
      </w:r>
      <w:r w:rsidR="002B128A">
        <w:t xml:space="preserve">selvfølgelig </w:t>
      </w:r>
      <w:r>
        <w:t>dokumenteret vores kompetencer og udbygget vores viden, men med uddannelsen fik vi også udbygget vores netværk endnu mere</w:t>
      </w:r>
      <w:r w:rsidR="002B128A">
        <w:t>. Vi har et fantastisk</w:t>
      </w:r>
      <w:r>
        <w:t xml:space="preserve"> </w:t>
      </w:r>
      <w:r w:rsidR="002B128A">
        <w:t xml:space="preserve">netværk, </w:t>
      </w:r>
      <w:r w:rsidR="002B128A">
        <w:t>som vi altid kan trække på</w:t>
      </w:r>
      <w:r w:rsidR="002B128A">
        <w:t xml:space="preserve">, </w:t>
      </w:r>
      <w:r w:rsidR="002B128A">
        <w:t>når der er behov</w:t>
      </w:r>
      <w:r w:rsidR="002B128A">
        <w:t>. Det betyder meget, når der som nu er svære tider, og det er også en af grundene til at vi kan opnå den vækst, vi har oplevet,” siger Chris Christensen.</w:t>
      </w:r>
    </w:p>
    <w:p w14:paraId="410E2CFD" w14:textId="57E0C9F0" w:rsidR="002B128A" w:rsidRDefault="002B128A" w:rsidP="002B128A"/>
    <w:p w14:paraId="65AFE8D5" w14:textId="7B1252F4" w:rsidR="002B128A" w:rsidRDefault="002B128A" w:rsidP="002B128A">
      <w:r>
        <w:t xml:space="preserve">Væksten stopper imidlertid ikke her. Planen for </w:t>
      </w:r>
      <w:proofErr w:type="spellStart"/>
      <w:r>
        <w:t>Comodality</w:t>
      </w:r>
      <w:proofErr w:type="spellEnd"/>
      <w:r>
        <w:t xml:space="preserve"> Group er at være repræsenteret i hele Europa i løbet af få år gennem organisk vækst og opkøb.</w:t>
      </w:r>
    </w:p>
    <w:p w14:paraId="6A41940A" w14:textId="77777777" w:rsidR="002B128A" w:rsidRDefault="002B128A" w:rsidP="002B128A"/>
    <w:p w14:paraId="505C218C" w14:textId="797FE28E" w:rsidR="008D2025" w:rsidRDefault="008D2025"/>
    <w:p w14:paraId="3A23549A" w14:textId="77777777" w:rsidR="008D2025" w:rsidRPr="003E6097" w:rsidRDefault="008D2025"/>
    <w:sectPr w:rsidR="008D2025" w:rsidRPr="003E60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7"/>
    <w:rsid w:val="002B128A"/>
    <w:rsid w:val="003C5E3D"/>
    <w:rsid w:val="003E6097"/>
    <w:rsid w:val="00545004"/>
    <w:rsid w:val="00876546"/>
    <w:rsid w:val="008D2025"/>
    <w:rsid w:val="00A033BE"/>
    <w:rsid w:val="00CD0D5B"/>
    <w:rsid w:val="00F6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E9699"/>
  <w15:chartTrackingRefBased/>
  <w15:docId w15:val="{8EE4B428-248A-8544-A2E6-0A60C09D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MacKayzee</dc:creator>
  <cp:keywords/>
  <dc:description/>
  <cp:lastModifiedBy>Kim MacKayzee</cp:lastModifiedBy>
  <cp:revision>1</cp:revision>
  <dcterms:created xsi:type="dcterms:W3CDTF">2021-06-09T12:27:00Z</dcterms:created>
  <dcterms:modified xsi:type="dcterms:W3CDTF">2021-06-09T13:12:00Z</dcterms:modified>
</cp:coreProperties>
</file>